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re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nella busta B – Offerta tecnica</w:t>
      </w:r>
      <w:r w:rsidR="00024B36">
        <w:rPr>
          <w:rFonts w:asciiTheme="minorHAnsi" w:hAnsiTheme="minorHAnsi" w:cs="Tahoma"/>
          <w:b w:val="0"/>
          <w:i/>
          <w:color w:val="FF0000"/>
          <w:sz w:val="20"/>
          <w:szCs w:val="20"/>
        </w:rPr>
        <w:t>, firmato digitalmente.</w:t>
      </w:r>
    </w:p>
    <w:p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CF3E3E" w:rsidRDefault="0066003C" w:rsidP="007B3CC0">
      <w:pPr>
        <w:pStyle w:val="Titolo1"/>
        <w:numPr>
          <w:ilvl w:val="0"/>
          <w:numId w:val="0"/>
        </w:numPr>
        <w:spacing w:before="0"/>
        <w:ind w:left="1410" w:hanging="141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>OGGETTO:</w:t>
      </w:r>
      <w:r w:rsidRPr="00CF3E3E">
        <w:rPr>
          <w:rFonts w:asciiTheme="minorHAnsi" w:hAnsiTheme="minorHAnsi" w:cs="Tahoma"/>
          <w:color w:val="auto"/>
          <w:sz w:val="24"/>
          <w:szCs w:val="22"/>
        </w:rPr>
        <w:tab/>
      </w:r>
      <w:bookmarkStart w:id="0" w:name="_Hlk534906044"/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ACCORDO QUADRO MISTO DI SERVIZI E LAVORI PER LA MANUTENZIONE ORDINARIA E RICORRENTE DELLE TRATTE AUTOSTRADALI DI COMPETENZA DELLA DIREZIONE DI TRONCO </w:t>
      </w:r>
      <w:r w:rsidR="004A1ABA">
        <w:rPr>
          <w:rFonts w:asciiTheme="minorHAnsi" w:hAnsiTheme="minorHAnsi" w:cs="Tahoma"/>
          <w:color w:val="auto"/>
          <w:sz w:val="24"/>
          <w:szCs w:val="22"/>
        </w:rPr>
        <w:t>DI BOLOGNA</w:t>
      </w:r>
      <w:bookmarkStart w:id="1" w:name="_GoBack"/>
      <w:bookmarkEnd w:id="1"/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 </w:t>
      </w:r>
      <w:proofErr w:type="spellStart"/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>DI</w:t>
      </w:r>
      <w:proofErr w:type="spellEnd"/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 xml:space="preserve"> AUTOSTRADE PER l’ITALIA S.p.A.</w:t>
      </w:r>
    </w:p>
    <w:bookmarkEnd w:id="0"/>
    <w:p w:rsidR="00290C41" w:rsidRPr="00CF3E3E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4"/>
          <w:szCs w:val="22"/>
        </w:rPr>
      </w:pPr>
    </w:p>
    <w:p w:rsidR="0066003C" w:rsidRPr="00CF3E3E" w:rsidRDefault="00C738E3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 xml:space="preserve">Codice appalto: </w:t>
      </w:r>
      <w:r w:rsidR="004A1ABA" w:rsidRPr="004A1ABA">
        <w:rPr>
          <w:rFonts w:asciiTheme="minorHAnsi" w:hAnsiTheme="minorHAnsi" w:cs="Tahoma"/>
          <w:color w:val="auto"/>
          <w:sz w:val="24"/>
          <w:szCs w:val="22"/>
        </w:rPr>
        <w:t>026/BOLOGNA/2019</w:t>
      </w:r>
    </w:p>
    <w:p w:rsidR="00290C41" w:rsidRPr="00CF3E3E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</w:p>
    <w:p w:rsidR="008735EE" w:rsidRPr="00CF3E3E" w:rsidRDefault="00F202A9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4"/>
          <w:szCs w:val="22"/>
        </w:rPr>
      </w:pPr>
      <w:r w:rsidRPr="00CF3E3E">
        <w:rPr>
          <w:rFonts w:asciiTheme="minorHAnsi" w:hAnsiTheme="minorHAnsi" w:cs="Tahoma"/>
          <w:color w:val="auto"/>
          <w:sz w:val="24"/>
          <w:szCs w:val="22"/>
        </w:rPr>
        <w:t>Lotto ___________ CIG n. _______________ - Tratta</w:t>
      </w:r>
      <w:r w:rsidR="00024B36" w:rsidRPr="00CF3E3E">
        <w:rPr>
          <w:rFonts w:asciiTheme="minorHAnsi" w:hAnsiTheme="minorHAnsi" w:cs="Tahoma"/>
          <w:color w:val="auto"/>
          <w:sz w:val="24"/>
          <w:szCs w:val="22"/>
        </w:rPr>
        <w:t>/e</w:t>
      </w:r>
      <w:r w:rsidRPr="00CF3E3E">
        <w:rPr>
          <w:rFonts w:asciiTheme="minorHAnsi" w:hAnsiTheme="minorHAnsi" w:cs="Tahoma"/>
          <w:color w:val="auto"/>
          <w:sz w:val="24"/>
          <w:szCs w:val="22"/>
        </w:rPr>
        <w:t xml:space="preserve"> _________________</w:t>
      </w:r>
    </w:p>
    <w:p w:rsidR="00C738E3" w:rsidRDefault="00C738E3" w:rsidP="00C738E3">
      <w:pPr>
        <w:rPr>
          <w:lang w:eastAsia="en-US"/>
        </w:rPr>
      </w:pPr>
    </w:p>
    <w:p w:rsidR="00290C41" w:rsidRDefault="00290C41" w:rsidP="00C738E3">
      <w:pPr>
        <w:rPr>
          <w:lang w:eastAsia="en-US"/>
        </w:rPr>
      </w:pPr>
    </w:p>
    <w:p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alla C.C.I.A.A. di _______________ con il n. ________________ 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>[N.B.: in caso di raggruppamenti/aggregazioni di imprese indicare i riferimenti della mandataria e</w:t>
      </w:r>
      <w:r w:rsidR="00C0406C"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delle singole</w:t>
      </w:r>
      <w:r w:rsidRPr="00C0406C">
        <w:rPr>
          <w:rFonts w:asciiTheme="minorHAnsi" w:hAnsiTheme="minorHAnsi" w:cs="Tahoma"/>
          <w:b w:val="0"/>
          <w:i/>
          <w:color w:val="auto"/>
          <w:sz w:val="20"/>
          <w:szCs w:val="20"/>
        </w:rPr>
        <w:t xml:space="preserve"> mandanti]</w:t>
      </w:r>
    </w:p>
    <w:p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:rsidR="00C738E3" w:rsidRPr="00CF3E3E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4"/>
          <w:szCs w:val="20"/>
        </w:rPr>
      </w:pPr>
      <w:r w:rsidRPr="00CF3E3E">
        <w:rPr>
          <w:rFonts w:asciiTheme="minorHAnsi" w:hAnsiTheme="minorHAnsi" w:cs="Tahoma"/>
          <w:color w:val="auto"/>
          <w:sz w:val="24"/>
          <w:szCs w:val="20"/>
        </w:rPr>
        <w:t>OFFRE</w:t>
      </w:r>
    </w:p>
    <w:p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>criteri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 tecnici </w:t>
      </w:r>
      <w:r w:rsidR="00C0406C">
        <w:rPr>
          <w:rFonts w:asciiTheme="minorHAnsi" w:hAnsiTheme="minorHAnsi" w:cs="Tahoma"/>
          <w:b w:val="0"/>
          <w:color w:val="auto"/>
          <w:sz w:val="20"/>
          <w:szCs w:val="20"/>
        </w:rPr>
        <w:t xml:space="preserve">dell’offerta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:rsidR="00AA63C6" w:rsidRPr="00AA63C6" w:rsidRDefault="00AA63C6" w:rsidP="00AA63C6">
      <w:pPr>
        <w:rPr>
          <w:lang w:eastAsia="en-US"/>
        </w:rPr>
      </w:pPr>
    </w:p>
    <w:p w:rsidR="008735EE" w:rsidRPr="00CF3E3E" w:rsidRDefault="005058F3" w:rsidP="00C0406C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C0406C" w:rsidRPr="00CF3E3E">
        <w:rPr>
          <w:rFonts w:asciiTheme="minorHAnsi" w:hAnsiTheme="minorHAnsi" w:cs="Tahoma"/>
          <w:b/>
          <w:szCs w:val="20"/>
        </w:rPr>
        <w:t>UBICAZIONE E NUMEROSITA’ DELLE SEDI OPERATIVE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1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DF44D8" w:rsidRPr="00CF3E3E">
        <w:rPr>
          <w:rFonts w:asciiTheme="minorHAnsi" w:hAnsiTheme="minorHAnsi" w:cs="Tahoma"/>
          <w:b/>
          <w:szCs w:val="20"/>
        </w:rPr>
        <w:t>1</w:t>
      </w:r>
      <w:r w:rsidR="00C0406C" w:rsidRPr="00CF3E3E">
        <w:rPr>
          <w:rFonts w:asciiTheme="minorHAnsi" w:hAnsiTheme="minorHAnsi" w:cs="Tahoma"/>
          <w:b/>
          <w:szCs w:val="20"/>
        </w:rPr>
        <w:t>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4110"/>
        <w:gridCol w:w="1703"/>
        <w:gridCol w:w="1382"/>
      </w:tblGrid>
      <w:tr w:rsidR="005D7B29" w:rsidRPr="00C738E3" w:rsidTr="005D7B29">
        <w:trPr>
          <w:trHeight w:val="567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Num</w:t>
            </w:r>
            <w:proofErr w:type="spellEnd"/>
            <w:r>
              <w:rPr>
                <w:rFonts w:asciiTheme="minorHAnsi" w:hAnsiTheme="minorHAnsi" w:cs="Tahoma"/>
                <w:b/>
                <w:sz w:val="20"/>
                <w:szCs w:val="20"/>
              </w:rPr>
              <w:t>. Sede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Denominazione Sede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5D7B29" w:rsidRPr="00C738E3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Casello autostradale di riferimento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5D7B29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Distanza in km</w:t>
            </w: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….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5D7B29" w:rsidRPr="00C738E3" w:rsidTr="005D7B29">
        <w:trPr>
          <w:trHeight w:val="567"/>
        </w:trPr>
        <w:tc>
          <w:tcPr>
            <w:tcW w:w="959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n</w:t>
            </w:r>
          </w:p>
        </w:tc>
        <w:tc>
          <w:tcPr>
            <w:tcW w:w="1843" w:type="dxa"/>
            <w:vAlign w:val="center"/>
          </w:tcPr>
          <w:p w:rsidR="005D7B29" w:rsidRPr="00BE4AD4" w:rsidRDefault="005D7B29" w:rsidP="00C0406C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5D7B29" w:rsidRPr="00BE4AD4" w:rsidRDefault="005D7B29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BE4AD4" w:rsidRDefault="00BE4AD4" w:rsidP="00AA63C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A63C6" w:rsidRPr="00CF3E3E" w:rsidRDefault="00AA63C6" w:rsidP="00BE4AD4">
      <w:pPr>
        <w:widowControl w:val="0"/>
        <w:spacing w:before="24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173B6C" w:rsidRPr="00CF3E3E">
        <w:rPr>
          <w:rFonts w:asciiTheme="minorHAnsi" w:hAnsiTheme="minorHAnsi" w:cs="Tahoma"/>
          <w:b/>
          <w:szCs w:val="20"/>
        </w:rPr>
        <w:t>CERTIFICAZIONI INERENTI ATTIVITÀ ANALOGHE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173B6C" w:rsidRPr="00CF3E3E">
        <w:rPr>
          <w:rFonts w:asciiTheme="minorHAnsi" w:hAnsiTheme="minorHAnsi" w:cs="Tahoma"/>
          <w:b/>
          <w:szCs w:val="20"/>
          <w:vertAlign w:val="subscript"/>
        </w:rPr>
        <w:t>2</w:t>
      </w:r>
      <w:r w:rsidRPr="00CF3E3E">
        <w:rPr>
          <w:rFonts w:asciiTheme="minorHAnsi" w:hAnsiTheme="minorHAnsi" w:cs="Tahoma"/>
          <w:b/>
          <w:szCs w:val="20"/>
        </w:rPr>
        <w:t xml:space="preserve"> = </w:t>
      </w:r>
      <w:r w:rsidR="00763207" w:rsidRPr="00CF3E3E">
        <w:rPr>
          <w:rFonts w:asciiTheme="minorHAnsi" w:hAnsiTheme="minorHAnsi" w:cs="Tahoma"/>
          <w:b/>
          <w:szCs w:val="20"/>
        </w:rPr>
        <w:t>16</w:t>
      </w:r>
      <w:r w:rsidRPr="00CF3E3E">
        <w:rPr>
          <w:rFonts w:asciiTheme="minorHAnsi" w:hAnsiTheme="minorHAnsi" w:cs="Tahoma"/>
          <w:b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8"/>
        <w:gridCol w:w="4347"/>
        <w:gridCol w:w="2502"/>
        <w:gridCol w:w="2040"/>
      </w:tblGrid>
      <w:tr w:rsidR="00CF3E3E" w:rsidRPr="00C738E3" w:rsidTr="00CF3E3E">
        <w:trPr>
          <w:trHeight w:val="567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SUB-Criterio</w:t>
            </w:r>
          </w:p>
        </w:tc>
        <w:tc>
          <w:tcPr>
            <w:tcW w:w="4347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Descrizione certificazione</w:t>
            </w:r>
          </w:p>
        </w:tc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CF3E3E" w:rsidRPr="00C738E3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Dichiarazione di possesso da parte del concorrente singolo / di ciascun componente del raggruppamento / consorzio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CF3E3E" w:rsidRDefault="00CF3E3E" w:rsidP="00021B2F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Punteggio in caso di possesso della certificazione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2.1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 xml:space="preserve">Possesso certificazione OHSAS 18001:2007 oppure ISO 45001:2018 - Sistema di Gestione della </w:t>
            </w:r>
            <w:r w:rsidRPr="00763207">
              <w:rPr>
                <w:rFonts w:asciiTheme="minorHAnsi" w:hAnsiTheme="minorHAnsi" w:cstheme="minorHAnsi"/>
                <w:sz w:val="20"/>
              </w:rPr>
              <w:lastRenderedPageBreak/>
              <w:t>Sicurezza e della Salute dei Lavoratori (P2.1);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 / NO</w:t>
            </w:r>
          </w:p>
        </w:tc>
        <w:tc>
          <w:tcPr>
            <w:tcW w:w="2040" w:type="dxa"/>
            <w:vAlign w:val="center"/>
          </w:tcPr>
          <w:p w:rsidR="00CF3E3E" w:rsidRP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2.1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 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lastRenderedPageBreak/>
              <w:t>2.2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14001:2015 - Sistema di Gestione Ambientale (P2.2);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2.3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ISO 9001:2015 - Sistema di Gestione della Qualità (P2.3);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3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  <w:tr w:rsidR="00CF3E3E" w:rsidRPr="00C738E3" w:rsidTr="00CF3E3E">
        <w:trPr>
          <w:trHeight w:val="567"/>
        </w:trPr>
        <w:tc>
          <w:tcPr>
            <w:tcW w:w="1108" w:type="dxa"/>
            <w:vAlign w:val="center"/>
          </w:tcPr>
          <w:p w:rsidR="00CF3E3E" w:rsidRPr="00763207" w:rsidRDefault="00CF3E3E" w:rsidP="00763207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3207">
              <w:rPr>
                <w:rFonts w:asciiTheme="minorHAnsi" w:hAnsiTheme="minorHAnsi" w:cstheme="minorHAnsi"/>
                <w:b/>
                <w:sz w:val="20"/>
              </w:rPr>
              <w:t>2.4</w:t>
            </w:r>
          </w:p>
        </w:tc>
        <w:tc>
          <w:tcPr>
            <w:tcW w:w="4347" w:type="dxa"/>
          </w:tcPr>
          <w:p w:rsidR="00CF3E3E" w:rsidRPr="00763207" w:rsidRDefault="00CF3E3E" w:rsidP="00763207">
            <w:pPr>
              <w:rPr>
                <w:rFonts w:asciiTheme="minorHAnsi" w:hAnsiTheme="minorHAnsi" w:cstheme="minorHAnsi"/>
                <w:sz w:val="20"/>
              </w:rPr>
            </w:pPr>
            <w:r w:rsidRPr="00763207">
              <w:rPr>
                <w:rFonts w:asciiTheme="minorHAnsi" w:hAnsiTheme="minorHAnsi" w:cstheme="minorHAnsi"/>
                <w:sz w:val="20"/>
              </w:rPr>
              <w:t>Possesso certificazione SA 8000:2014 - Responsabilità Sociale di Impresa (P2.4).</w:t>
            </w:r>
          </w:p>
        </w:tc>
        <w:tc>
          <w:tcPr>
            <w:tcW w:w="2502" w:type="dxa"/>
            <w:vAlign w:val="center"/>
          </w:tcPr>
          <w:p w:rsidR="00CF3E3E" w:rsidRPr="00763207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 / NO</w:t>
            </w:r>
          </w:p>
        </w:tc>
        <w:tc>
          <w:tcPr>
            <w:tcW w:w="2040" w:type="dxa"/>
            <w:vAlign w:val="center"/>
          </w:tcPr>
          <w:p w:rsidR="00CF3E3E" w:rsidRDefault="00CF3E3E" w:rsidP="00763207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F3E3E">
              <w:rPr>
                <w:rFonts w:asciiTheme="minorHAnsi" w:hAnsiTheme="minorHAnsi" w:cs="Tahoma"/>
                <w:b/>
                <w:sz w:val="20"/>
                <w:szCs w:val="20"/>
              </w:rPr>
              <w:t>P</w:t>
            </w:r>
            <w:r w:rsidRPr="00CF3E3E"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2.</w:t>
            </w:r>
            <w:r>
              <w:rPr>
                <w:rFonts w:asciiTheme="minorHAnsi" w:hAnsiTheme="minorHAnsi" w:cs="Tahoma"/>
                <w:b/>
                <w:sz w:val="20"/>
                <w:szCs w:val="20"/>
                <w:vertAlign w:val="subscript"/>
              </w:rPr>
              <w:t>4</w:t>
            </w:r>
            <w:r w:rsidRPr="00CF3E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= 4</w:t>
            </w:r>
          </w:p>
        </w:tc>
      </w:tr>
    </w:tbl>
    <w:p w:rsidR="00AA63C6" w:rsidRDefault="00AA63C6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F202A9" w:rsidRPr="00CF3E3E" w:rsidRDefault="00DF44D8" w:rsidP="006C3333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="00763207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– </w:t>
      </w:r>
      <w:r w:rsidR="006C3333" w:rsidRPr="00CF3E3E">
        <w:rPr>
          <w:rFonts w:asciiTheme="minorHAnsi" w:hAnsiTheme="minorHAnsi" w:cs="Tahoma"/>
          <w:b/>
          <w:szCs w:val="20"/>
        </w:rPr>
        <w:t>PROPOSTE MIGLIORATIVE E INTEGRATIVE</w:t>
      </w:r>
      <w:r w:rsidRPr="00CF3E3E">
        <w:rPr>
          <w:rFonts w:asciiTheme="minorHAnsi" w:hAnsiTheme="minorHAnsi" w:cs="Tahoma"/>
          <w:b/>
          <w:szCs w:val="20"/>
        </w:rPr>
        <w:t xml:space="preserve"> (punteggio max. P</w:t>
      </w:r>
      <w:r w:rsidR="006C3333" w:rsidRPr="00CF3E3E">
        <w:rPr>
          <w:rFonts w:asciiTheme="minorHAnsi" w:hAnsiTheme="minorHAnsi" w:cs="Tahoma"/>
          <w:b/>
          <w:szCs w:val="20"/>
          <w:vertAlign w:val="subscript"/>
        </w:rPr>
        <w:t>3</w:t>
      </w:r>
      <w:r w:rsidRPr="00CF3E3E">
        <w:rPr>
          <w:rFonts w:asciiTheme="minorHAnsi" w:hAnsiTheme="minorHAnsi" w:cs="Tahoma"/>
          <w:b/>
          <w:szCs w:val="20"/>
        </w:rPr>
        <w:t xml:space="preserve"> = 1</w:t>
      </w:r>
      <w:r w:rsidR="006C3333" w:rsidRPr="00CF3E3E">
        <w:rPr>
          <w:rFonts w:asciiTheme="minorHAnsi" w:hAnsiTheme="minorHAnsi" w:cs="Tahoma"/>
          <w:b/>
          <w:szCs w:val="20"/>
        </w:rPr>
        <w:t>8</w:t>
      </w:r>
      <w:r w:rsidRPr="00CF3E3E">
        <w:rPr>
          <w:rFonts w:asciiTheme="minorHAnsi" w:hAnsiTheme="minorHAnsi" w:cs="Tahoma"/>
          <w:b/>
          <w:szCs w:val="20"/>
        </w:rPr>
        <w:t>)</w:t>
      </w:r>
    </w:p>
    <w:p w:rsidR="00344600" w:rsidRDefault="00344600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344600">
        <w:rPr>
          <w:rFonts w:asciiTheme="minorHAnsi" w:hAnsiTheme="minorHAnsi" w:cs="Tahoma"/>
          <w:b/>
          <w:sz w:val="20"/>
          <w:szCs w:val="20"/>
        </w:rPr>
        <w:t>Sub-criterio 3.1 – Proposte migliorative per la sicurezza del traffico e dei lavoratori 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3.1 </w:t>
      </w:r>
      <w:r w:rsidR="00CF6CE9"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344600" w:rsidRPr="00CF6CE9" w:rsidRDefault="00CF6CE9" w:rsidP="006C3333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344600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3.2 – Sistema di autocontrollo dell’operato in sicurezza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3.2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P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6CE9" w:rsidRPr="00C738E3" w:rsidRDefault="00CF6CE9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F6CE9">
        <w:rPr>
          <w:rFonts w:asciiTheme="minorHAnsi" w:hAnsiTheme="minorHAnsi" w:cs="Tahoma"/>
          <w:b/>
          <w:sz w:val="20"/>
          <w:szCs w:val="20"/>
        </w:rPr>
        <w:t>Sub-criterio 3.3 – Proposte migliorative per la qualità della prestazione</w:t>
      </w:r>
      <w:r>
        <w:rPr>
          <w:rFonts w:asciiTheme="minorHAnsi" w:hAnsiTheme="minorHAnsi" w:cs="Tahoma"/>
          <w:b/>
          <w:sz w:val="20"/>
          <w:szCs w:val="20"/>
        </w:rPr>
        <w:t xml:space="preserve"> </w:t>
      </w:r>
      <w:r w:rsidRPr="00344600">
        <w:rPr>
          <w:rFonts w:asciiTheme="minorHAnsi" w:hAnsiTheme="minorHAnsi" w:cs="Tahoma"/>
          <w:b/>
          <w:sz w:val="20"/>
          <w:szCs w:val="20"/>
        </w:rPr>
        <w:t>(Punteggio</w:t>
      </w:r>
      <w:r>
        <w:rPr>
          <w:rFonts w:asciiTheme="minorHAnsi" w:hAnsiTheme="minorHAnsi" w:cs="Tahoma"/>
          <w:b/>
          <w:sz w:val="20"/>
          <w:szCs w:val="20"/>
        </w:rPr>
        <w:t xml:space="preserve"> max.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 xml:space="preserve">3.3 </w:t>
      </w:r>
      <w:r>
        <w:rPr>
          <w:rFonts w:asciiTheme="minorHAnsi" w:hAnsiTheme="minorHAnsi" w:cs="Tahoma"/>
          <w:b/>
          <w:sz w:val="20"/>
          <w:szCs w:val="20"/>
        </w:rPr>
        <w:t>=</w:t>
      </w:r>
      <w:r w:rsidRPr="00344600">
        <w:rPr>
          <w:rFonts w:asciiTheme="minorHAnsi" w:hAnsiTheme="minorHAnsi" w:cs="Tahoma"/>
          <w:b/>
          <w:sz w:val="20"/>
          <w:szCs w:val="20"/>
        </w:rPr>
        <w:t xml:space="preserve"> 6 punti)</w:t>
      </w:r>
    </w:p>
    <w:p w:rsidR="00CF6CE9" w:rsidRDefault="00CF6CE9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  <w:r w:rsidRPr="00CF6CE9">
        <w:rPr>
          <w:rFonts w:asciiTheme="minorHAnsi" w:hAnsiTheme="minorHAnsi" w:cs="Tahoma"/>
          <w:sz w:val="20"/>
          <w:szCs w:val="20"/>
        </w:rPr>
        <w:t xml:space="preserve">Allegare </w:t>
      </w:r>
      <w:r w:rsidR="009F6F95" w:rsidRPr="00CF6CE9">
        <w:rPr>
          <w:rFonts w:asciiTheme="minorHAnsi" w:hAnsiTheme="minorHAnsi" w:cs="Tahoma"/>
          <w:sz w:val="20"/>
          <w:szCs w:val="20"/>
        </w:rPr>
        <w:t xml:space="preserve">relazione </w:t>
      </w:r>
      <w:r w:rsidR="009F6F95">
        <w:rPr>
          <w:rFonts w:asciiTheme="minorHAnsi" w:hAnsiTheme="minorHAnsi" w:cs="Tahoma"/>
          <w:sz w:val="20"/>
          <w:szCs w:val="20"/>
        </w:rPr>
        <w:t xml:space="preserve">firmata digitalmente dal Legale Rappresentante del Concorrente, </w:t>
      </w:r>
      <w:r w:rsidRPr="00CF6CE9">
        <w:rPr>
          <w:rFonts w:asciiTheme="minorHAnsi" w:hAnsiTheme="minorHAnsi" w:cs="Tahoma"/>
          <w:sz w:val="20"/>
          <w:szCs w:val="20"/>
        </w:rPr>
        <w:t>come richiesto nel Disciplinare di Gara e al documento “Criteri OEPV”.</w:t>
      </w:r>
    </w:p>
    <w:p w:rsidR="00CF3E3E" w:rsidRPr="00CF6CE9" w:rsidRDefault="00CF3E3E" w:rsidP="00CF6CE9">
      <w:pPr>
        <w:widowControl w:val="0"/>
        <w:spacing w:before="360" w:after="120"/>
        <w:rPr>
          <w:rFonts w:asciiTheme="minorHAnsi" w:hAnsiTheme="minorHAnsi" w:cs="Tahoma"/>
          <w:sz w:val="20"/>
          <w:szCs w:val="20"/>
        </w:rPr>
      </w:pPr>
    </w:p>
    <w:p w:rsidR="00AA63C6" w:rsidRPr="00CF3E3E" w:rsidRDefault="00826CFC" w:rsidP="00826CFC">
      <w:pPr>
        <w:widowControl w:val="0"/>
        <w:spacing w:before="360" w:after="120"/>
        <w:rPr>
          <w:rFonts w:asciiTheme="minorHAnsi" w:hAnsiTheme="minorHAnsi" w:cs="Tahoma"/>
          <w:b/>
          <w:szCs w:val="20"/>
        </w:rPr>
      </w:pPr>
      <w:r w:rsidRPr="00CF3E3E">
        <w:rPr>
          <w:rFonts w:asciiTheme="minorHAnsi" w:hAnsiTheme="minorHAnsi" w:cs="Tahoma"/>
          <w:b/>
          <w:szCs w:val="20"/>
        </w:rPr>
        <w:t>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– RISORSE ED ATTREZZATURE DISPONIBILI (punteggio max. P</w:t>
      </w:r>
      <w:r w:rsidRPr="00CF3E3E">
        <w:rPr>
          <w:rFonts w:asciiTheme="minorHAnsi" w:hAnsiTheme="minorHAnsi" w:cs="Tahoma"/>
          <w:b/>
          <w:szCs w:val="20"/>
          <w:vertAlign w:val="subscript"/>
        </w:rPr>
        <w:t>4</w:t>
      </w:r>
      <w:r w:rsidRPr="00CF3E3E">
        <w:rPr>
          <w:rFonts w:asciiTheme="minorHAnsi" w:hAnsiTheme="minorHAnsi" w:cs="Tahoma"/>
          <w:b/>
          <w:szCs w:val="20"/>
        </w:rPr>
        <w:t xml:space="preserve"> = 20)</w:t>
      </w:r>
    </w:p>
    <w:p w:rsidR="00DF44D8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2316E" w:rsidRPr="00A2316E">
        <w:rPr>
          <w:rFonts w:asciiTheme="minorHAnsi" w:hAnsiTheme="minorHAnsi" w:cs="Tahoma"/>
          <w:b/>
          <w:sz w:val="20"/>
          <w:szCs w:val="20"/>
        </w:rPr>
        <w:t xml:space="preserve">Numero di squadre contemporaneamente disponibili 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(punteggio max. P</w:t>
      </w:r>
      <w:r w:rsidR="00A2316E">
        <w:rPr>
          <w:rFonts w:asciiTheme="minorHAnsi" w:hAnsiTheme="minorHAnsi" w:cs="Tahoma"/>
          <w:b/>
          <w:sz w:val="20"/>
          <w:szCs w:val="20"/>
          <w:vertAlign w:val="subscript"/>
        </w:rPr>
        <w:t>4.1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A2316E">
        <w:rPr>
          <w:rFonts w:asciiTheme="minorHAnsi" w:hAnsiTheme="minorHAnsi" w:cs="Tahoma"/>
          <w:b/>
          <w:sz w:val="20"/>
          <w:szCs w:val="20"/>
        </w:rPr>
        <w:t>8</w:t>
      </w:r>
      <w:r w:rsidR="00DF44D8"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Numero squadre aggiuntive</w:t>
            </w:r>
          </w:p>
        </w:tc>
      </w:tr>
      <w:tr w:rsidR="00DF44D8" w:rsidRPr="00C738E3" w:rsidTr="002210B8">
        <w:trPr>
          <w:trHeight w:val="567"/>
        </w:trPr>
        <w:tc>
          <w:tcPr>
            <w:tcW w:w="4960" w:type="dxa"/>
            <w:vAlign w:val="center"/>
          </w:tcPr>
          <w:p w:rsidR="00DF44D8" w:rsidRPr="00C738E3" w:rsidRDefault="00A2316E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Numero di squadre aggiuntive rispetto a quelle indicate nel Capitolato Speciale d’Appalto da 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 xml:space="preserve">rendere disponibili per l’intera durata </w:t>
            </w:r>
            <w:r>
              <w:rPr>
                <w:rFonts w:asciiTheme="minorHAnsi" w:hAnsiTheme="minorHAnsi" w:cs="Tahoma"/>
                <w:sz w:val="20"/>
                <w:szCs w:val="20"/>
              </w:rPr>
              <w:t>dell’Accordo Quadro</w:t>
            </w:r>
            <w:r w:rsidRPr="00A2316E">
              <w:rPr>
                <w:rFonts w:asciiTheme="minorHAnsi" w:hAnsiTheme="minorHAnsi" w:cs="Tahoma"/>
                <w:sz w:val="20"/>
                <w:szCs w:val="20"/>
              </w:rPr>
              <w:t>, al fine di consentire l’attivazione contemporanea di più cantieri di lavoro</w:t>
            </w:r>
          </w:p>
        </w:tc>
        <w:tc>
          <w:tcPr>
            <w:tcW w:w="4961" w:type="dxa"/>
            <w:vAlign w:val="center"/>
          </w:tcPr>
          <w:p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1A61F1" w:rsidRPr="001A61F1">
        <w:rPr>
          <w:rFonts w:asciiTheme="minorHAnsi" w:hAnsiTheme="minorHAnsi" w:cs="Tahoma"/>
          <w:b/>
          <w:sz w:val="20"/>
          <w:szCs w:val="20"/>
        </w:rPr>
        <w:t>Macchine / Attrezzature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1A61F1">
        <w:rPr>
          <w:rFonts w:asciiTheme="minorHAnsi" w:hAnsiTheme="minorHAnsi" w:cs="Tahoma"/>
          <w:b/>
          <w:sz w:val="20"/>
          <w:szCs w:val="20"/>
          <w:vertAlign w:val="subscript"/>
        </w:rPr>
        <w:t>4.2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1A61F1">
        <w:rPr>
          <w:rFonts w:asciiTheme="minorHAnsi" w:hAnsiTheme="minorHAnsi" w:cs="Tahoma"/>
          <w:b/>
          <w:sz w:val="20"/>
          <w:szCs w:val="20"/>
        </w:rPr>
        <w:t>8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di macchine / attrezzature aggiuntive rispetto al numero minimo indicato nel CSA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1A61F1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Numero </w:t>
            </w:r>
            <w:r w:rsidRPr="001A61F1">
              <w:rPr>
                <w:rFonts w:asciiTheme="minorHAnsi" w:hAnsiTheme="minorHAnsi" w:cs="Tahoma"/>
                <w:b/>
                <w:sz w:val="20"/>
                <w:szCs w:val="20"/>
              </w:rPr>
              <w:t>macchine / attrezzature aggiuntive</w:t>
            </w: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Autocarri pesanti di almeno 240 q.li di massa complessiva dotati di gru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 xml:space="preserve">Autocarri pesanti dotati di impianto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scarrabile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per il trasporto e la movimentazione di cassoni portarifiuti </w:t>
            </w: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>(adibiti a trasporto conto terzi)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lastRenderedPageBreak/>
              <w:t xml:space="preserve">Gruppo 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posabarriere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vibrante o a percussione (battipalo)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per lo spazzamento meccanico di almeno 5 mc con gruppo lavorante bilaterale (dx-</w:t>
            </w: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sx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Macchine operatrici o trattrici agricole per sfalcio banchine e scarpate (ID 8, 9, 10)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D11C9">
              <w:rPr>
                <w:rFonts w:asciiTheme="minorHAnsi" w:hAnsiTheme="minorHAnsi" w:cstheme="minorHAnsi"/>
                <w:sz w:val="20"/>
              </w:rPr>
              <w:t>Autospurgo</w:t>
            </w:r>
            <w:proofErr w:type="spellEnd"/>
            <w:r w:rsidRPr="00DD11C9">
              <w:rPr>
                <w:rFonts w:asciiTheme="minorHAnsi" w:hAnsiTheme="minorHAnsi" w:cstheme="minorHAnsi"/>
                <w:sz w:val="20"/>
              </w:rPr>
              <w:t xml:space="preserve"> con canal-jet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DD11C9" w:rsidRPr="00C738E3" w:rsidTr="00DD11C9">
        <w:trPr>
          <w:trHeight w:val="567"/>
        </w:trPr>
        <w:tc>
          <w:tcPr>
            <w:tcW w:w="4960" w:type="dxa"/>
            <w:vAlign w:val="center"/>
          </w:tcPr>
          <w:p w:rsidR="00DD11C9" w:rsidRPr="00DD11C9" w:rsidRDefault="00DD11C9" w:rsidP="00DD11C9">
            <w:pPr>
              <w:rPr>
                <w:rFonts w:asciiTheme="minorHAnsi" w:hAnsiTheme="minorHAnsi" w:cstheme="minorHAnsi"/>
                <w:sz w:val="20"/>
              </w:rPr>
            </w:pPr>
            <w:r w:rsidRPr="00DD11C9">
              <w:rPr>
                <w:rFonts w:asciiTheme="minorHAnsi" w:hAnsiTheme="minorHAnsi" w:cstheme="minorHAnsi"/>
                <w:sz w:val="20"/>
              </w:rPr>
              <w:t>Autocarro con cestello per potature e/o disgaggi</w:t>
            </w:r>
          </w:p>
        </w:tc>
        <w:tc>
          <w:tcPr>
            <w:tcW w:w="4961" w:type="dxa"/>
            <w:vAlign w:val="center"/>
          </w:tcPr>
          <w:p w:rsidR="00DD11C9" w:rsidRPr="00C738E3" w:rsidRDefault="00DD11C9" w:rsidP="00DD11C9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826CFC" w:rsidRPr="00C738E3" w:rsidRDefault="00826CFC" w:rsidP="00F52111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Sub-Criterio </w:t>
      </w:r>
      <w:r w:rsidRPr="00C738E3"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DD11C9" w:rsidRPr="00DD11C9">
        <w:rPr>
          <w:rFonts w:asciiTheme="minorHAnsi" w:hAnsiTheme="minorHAnsi" w:cs="Tahoma"/>
          <w:b/>
          <w:sz w:val="20"/>
          <w:szCs w:val="20"/>
        </w:rPr>
        <w:t>Classe ambientale degli automezzi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 w:rsidR="00DD11C9">
        <w:rPr>
          <w:rFonts w:asciiTheme="minorHAnsi" w:hAnsiTheme="minorHAnsi" w:cs="Tahoma"/>
          <w:b/>
          <w:sz w:val="20"/>
          <w:szCs w:val="20"/>
          <w:vertAlign w:val="subscript"/>
        </w:rPr>
        <w:t>4.3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= </w:t>
      </w:r>
      <w:r w:rsidR="00DD11C9">
        <w:rPr>
          <w:rFonts w:asciiTheme="minorHAnsi" w:hAnsiTheme="minorHAnsi" w:cs="Tahoma"/>
          <w:b/>
          <w:sz w:val="20"/>
          <w:szCs w:val="20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826CFC" w:rsidRPr="00C738E3" w:rsidTr="00C813E7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  <w:r w:rsidR="00B92DFF">
              <w:rPr>
                <w:rFonts w:asciiTheme="minorHAnsi" w:hAnsiTheme="minorHAnsi" w:cs="Tahoma"/>
                <w:b/>
                <w:sz w:val="20"/>
                <w:szCs w:val="20"/>
              </w:rPr>
              <w:t xml:space="preserve"> (arrotondata alla seconda cifra decimale)</w:t>
            </w:r>
          </w:p>
        </w:tc>
      </w:tr>
      <w:tr w:rsidR="00826CFC" w:rsidRPr="00C738E3" w:rsidTr="00C813E7">
        <w:trPr>
          <w:trHeight w:val="567"/>
        </w:trPr>
        <w:tc>
          <w:tcPr>
            <w:tcW w:w="4960" w:type="dxa"/>
            <w:vAlign w:val="center"/>
          </w:tcPr>
          <w:p w:rsidR="00826CFC" w:rsidRPr="00C738E3" w:rsidRDefault="00DD11C9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 xml:space="preserve">edia delle classi ambientali dei mezzi messi a disposizione dal </w:t>
            </w:r>
            <w:r>
              <w:rPr>
                <w:rFonts w:asciiTheme="minorHAnsi" w:hAnsiTheme="minorHAnsi" w:cs="Tahoma"/>
                <w:sz w:val="20"/>
                <w:szCs w:val="20"/>
              </w:rPr>
              <w:t>C</w:t>
            </w:r>
            <w:r w:rsidRPr="00DD11C9">
              <w:rPr>
                <w:rFonts w:asciiTheme="minorHAnsi" w:hAnsiTheme="minorHAnsi" w:cs="Tahoma"/>
                <w:sz w:val="20"/>
                <w:szCs w:val="20"/>
              </w:rPr>
              <w:t>oncorrente</w:t>
            </w:r>
          </w:p>
        </w:tc>
        <w:tc>
          <w:tcPr>
            <w:tcW w:w="4961" w:type="dxa"/>
            <w:vAlign w:val="center"/>
          </w:tcPr>
          <w:p w:rsidR="00826CFC" w:rsidRPr="00C738E3" w:rsidRDefault="00826CFC" w:rsidP="00C813E7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:rsidR="001E02D6" w:rsidRDefault="001E02D6" w:rsidP="00A839E6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D.Lgs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847A45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847A45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p w:rsidR="009F6F95" w:rsidRDefault="009F6F95" w:rsidP="009F6F9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9F6F95">
        <w:rPr>
          <w:rFonts w:asciiTheme="minorHAnsi" w:hAnsiTheme="minorHAnsi" w:cs="Tahoma"/>
          <w:b/>
          <w:sz w:val="20"/>
          <w:szCs w:val="20"/>
        </w:rPr>
        <w:t>ALLEGATI: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3.1;</w:t>
      </w:r>
    </w:p>
    <w:p w:rsidR="009F6F95" w:rsidRPr="009F6F95" w:rsidRDefault="009F6F95" w:rsidP="009F6F95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3.2;</w:t>
      </w:r>
    </w:p>
    <w:p w:rsidR="009F6F95" w:rsidRPr="009F6F95" w:rsidRDefault="009F6F95" w:rsidP="00276B88">
      <w:pPr>
        <w:pStyle w:val="Paragrafoelenco"/>
        <w:widowControl w:val="0"/>
        <w:numPr>
          <w:ilvl w:val="0"/>
          <w:numId w:val="50"/>
        </w:numPr>
        <w:spacing w:before="240" w:after="120"/>
        <w:rPr>
          <w:rFonts w:cs="Tahoma"/>
          <w:sz w:val="20"/>
          <w:szCs w:val="20"/>
        </w:rPr>
      </w:pPr>
      <w:r w:rsidRPr="009F6F95">
        <w:rPr>
          <w:rFonts w:cs="Tahoma"/>
          <w:sz w:val="20"/>
          <w:szCs w:val="20"/>
        </w:rPr>
        <w:t xml:space="preserve">Relazione di cui al </w:t>
      </w:r>
      <w:proofErr w:type="spellStart"/>
      <w:r w:rsidRPr="009F6F95">
        <w:rPr>
          <w:rFonts w:cs="Tahoma"/>
          <w:sz w:val="20"/>
          <w:szCs w:val="20"/>
        </w:rPr>
        <w:t>subcriterio</w:t>
      </w:r>
      <w:proofErr w:type="spellEnd"/>
      <w:r w:rsidRPr="009F6F95">
        <w:rPr>
          <w:rFonts w:cs="Tahoma"/>
          <w:sz w:val="20"/>
          <w:szCs w:val="20"/>
        </w:rPr>
        <w:t xml:space="preserve"> 3.3.</w:t>
      </w:r>
    </w:p>
    <w:sectPr w:rsidR="009F6F95" w:rsidRPr="009F6F95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48" w:rsidRDefault="00745B48" w:rsidP="00B210BB">
      <w:r>
        <w:separator/>
      </w:r>
    </w:p>
  </w:endnote>
  <w:endnote w:type="continuationSeparator" w:id="0">
    <w:p w:rsidR="00745B48" w:rsidRDefault="00745B48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Appalto servizi </w:t>
    </w:r>
    <w:r w:rsidR="00001D0C">
      <w:rPr>
        <w:rFonts w:ascii="Constantia" w:eastAsiaTheme="majorEastAsia" w:hAnsi="Constantia" w:cstheme="majorBidi"/>
        <w:sz w:val="20"/>
        <w:szCs w:val="20"/>
      </w:rPr>
      <w:t>MOR per tratte autostradali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_______________________ </w:t>
    </w:r>
    <w:proofErr w:type="spellStart"/>
    <w:r w:rsidRPr="00374880">
      <w:rPr>
        <w:rFonts w:ascii="Constantia" w:eastAsiaTheme="majorEastAsia" w:hAnsi="Constantia" w:cstheme="majorBidi"/>
        <w:sz w:val="20"/>
        <w:szCs w:val="20"/>
      </w:rPr>
      <w:t>di</w:t>
    </w:r>
    <w:proofErr w:type="spellEnd"/>
    <w:r w:rsidRPr="00374880">
      <w:rPr>
        <w:rFonts w:ascii="Constantia" w:eastAsiaTheme="majorEastAsia" w:hAnsi="Constantia" w:cstheme="majorBidi"/>
        <w:sz w:val="20"/>
        <w:szCs w:val="20"/>
      </w:rPr>
      <w:t xml:space="preserve">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4A1ABA" w:rsidRPr="004A1ABA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48" w:rsidRDefault="00745B48" w:rsidP="00B210BB">
      <w:r>
        <w:separator/>
      </w:r>
    </w:p>
  </w:footnote>
  <w:footnote w:type="continuationSeparator" w:id="0">
    <w:p w:rsidR="00745B48" w:rsidRDefault="00745B48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17468"/>
    <w:multiLevelType w:val="hybridMultilevel"/>
    <w:tmpl w:val="810E79B4"/>
    <w:lvl w:ilvl="0" w:tplc="E26E4E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1D0C"/>
    <w:rsid w:val="0000615A"/>
    <w:rsid w:val="0001074E"/>
    <w:rsid w:val="000122AB"/>
    <w:rsid w:val="0001413D"/>
    <w:rsid w:val="00021EA3"/>
    <w:rsid w:val="000241B3"/>
    <w:rsid w:val="00024B36"/>
    <w:rsid w:val="00040A07"/>
    <w:rsid w:val="0004253A"/>
    <w:rsid w:val="00052539"/>
    <w:rsid w:val="00053FB8"/>
    <w:rsid w:val="00080736"/>
    <w:rsid w:val="000839EA"/>
    <w:rsid w:val="000B6FBA"/>
    <w:rsid w:val="000C304C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3B6C"/>
    <w:rsid w:val="00174EB5"/>
    <w:rsid w:val="00180937"/>
    <w:rsid w:val="00182ABA"/>
    <w:rsid w:val="001A17BB"/>
    <w:rsid w:val="001A61F1"/>
    <w:rsid w:val="001B10BE"/>
    <w:rsid w:val="001B1AB5"/>
    <w:rsid w:val="001B7DBB"/>
    <w:rsid w:val="001D33B7"/>
    <w:rsid w:val="001E02D6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0C4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44600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3981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1ABA"/>
    <w:rsid w:val="004A59FF"/>
    <w:rsid w:val="004C77EB"/>
    <w:rsid w:val="004E4C57"/>
    <w:rsid w:val="004E51C0"/>
    <w:rsid w:val="004F55A0"/>
    <w:rsid w:val="00500904"/>
    <w:rsid w:val="005058F3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D7B29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C3333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45B48"/>
    <w:rsid w:val="007529BE"/>
    <w:rsid w:val="00763207"/>
    <w:rsid w:val="00783180"/>
    <w:rsid w:val="00787D6F"/>
    <w:rsid w:val="007968C6"/>
    <w:rsid w:val="007A07F8"/>
    <w:rsid w:val="007A2D3D"/>
    <w:rsid w:val="007A5748"/>
    <w:rsid w:val="007B37D5"/>
    <w:rsid w:val="007B3CC0"/>
    <w:rsid w:val="007C1028"/>
    <w:rsid w:val="007C5C23"/>
    <w:rsid w:val="007D4BFE"/>
    <w:rsid w:val="007E6AA5"/>
    <w:rsid w:val="007E7C27"/>
    <w:rsid w:val="007F016C"/>
    <w:rsid w:val="007F0DE9"/>
    <w:rsid w:val="00826CFC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852DC"/>
    <w:rsid w:val="00885E13"/>
    <w:rsid w:val="008A102C"/>
    <w:rsid w:val="008A6402"/>
    <w:rsid w:val="008B4884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6C82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9F6F95"/>
    <w:rsid w:val="00A1063B"/>
    <w:rsid w:val="00A11628"/>
    <w:rsid w:val="00A11F3A"/>
    <w:rsid w:val="00A2123A"/>
    <w:rsid w:val="00A21597"/>
    <w:rsid w:val="00A2316E"/>
    <w:rsid w:val="00A40215"/>
    <w:rsid w:val="00A4694B"/>
    <w:rsid w:val="00A5638D"/>
    <w:rsid w:val="00A6678B"/>
    <w:rsid w:val="00A773A6"/>
    <w:rsid w:val="00A82DA2"/>
    <w:rsid w:val="00A839E6"/>
    <w:rsid w:val="00A97201"/>
    <w:rsid w:val="00A97C07"/>
    <w:rsid w:val="00AA4409"/>
    <w:rsid w:val="00AA60B6"/>
    <w:rsid w:val="00AA63C6"/>
    <w:rsid w:val="00AA651F"/>
    <w:rsid w:val="00AA71EF"/>
    <w:rsid w:val="00AB059D"/>
    <w:rsid w:val="00AB0F38"/>
    <w:rsid w:val="00AB7D6E"/>
    <w:rsid w:val="00AC3D78"/>
    <w:rsid w:val="00AC4F86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0305"/>
    <w:rsid w:val="00B52886"/>
    <w:rsid w:val="00B651B8"/>
    <w:rsid w:val="00B92DFF"/>
    <w:rsid w:val="00B938DD"/>
    <w:rsid w:val="00BA2D49"/>
    <w:rsid w:val="00BD255C"/>
    <w:rsid w:val="00BE4AD4"/>
    <w:rsid w:val="00BF228A"/>
    <w:rsid w:val="00BF3229"/>
    <w:rsid w:val="00C0123D"/>
    <w:rsid w:val="00C0406C"/>
    <w:rsid w:val="00C27954"/>
    <w:rsid w:val="00C31DD5"/>
    <w:rsid w:val="00C44595"/>
    <w:rsid w:val="00C53270"/>
    <w:rsid w:val="00C62690"/>
    <w:rsid w:val="00C7147D"/>
    <w:rsid w:val="00C738E3"/>
    <w:rsid w:val="00C74F74"/>
    <w:rsid w:val="00C75756"/>
    <w:rsid w:val="00C76D5D"/>
    <w:rsid w:val="00C83848"/>
    <w:rsid w:val="00C87328"/>
    <w:rsid w:val="00CA348B"/>
    <w:rsid w:val="00CC1BC0"/>
    <w:rsid w:val="00CC23F1"/>
    <w:rsid w:val="00CC758B"/>
    <w:rsid w:val="00CD4FE4"/>
    <w:rsid w:val="00CD64C7"/>
    <w:rsid w:val="00CF066E"/>
    <w:rsid w:val="00CF3E3E"/>
    <w:rsid w:val="00CF4B40"/>
    <w:rsid w:val="00CF6CE9"/>
    <w:rsid w:val="00D07168"/>
    <w:rsid w:val="00D13EC8"/>
    <w:rsid w:val="00D174B7"/>
    <w:rsid w:val="00D20766"/>
    <w:rsid w:val="00D25434"/>
    <w:rsid w:val="00D34E96"/>
    <w:rsid w:val="00D455E6"/>
    <w:rsid w:val="00D50C0E"/>
    <w:rsid w:val="00D65D77"/>
    <w:rsid w:val="00D66CAA"/>
    <w:rsid w:val="00D70C20"/>
    <w:rsid w:val="00D7489A"/>
    <w:rsid w:val="00D813E5"/>
    <w:rsid w:val="00D86F4C"/>
    <w:rsid w:val="00D968A0"/>
    <w:rsid w:val="00DA467A"/>
    <w:rsid w:val="00DB1086"/>
    <w:rsid w:val="00DC47E9"/>
    <w:rsid w:val="00DD11C9"/>
    <w:rsid w:val="00DE5400"/>
    <w:rsid w:val="00DF44D8"/>
    <w:rsid w:val="00DF5D44"/>
    <w:rsid w:val="00DF6EEB"/>
    <w:rsid w:val="00E1218F"/>
    <w:rsid w:val="00E1410E"/>
    <w:rsid w:val="00E155EB"/>
    <w:rsid w:val="00E24F22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02A9"/>
    <w:rsid w:val="00F3446F"/>
    <w:rsid w:val="00F44F9A"/>
    <w:rsid w:val="00F45FED"/>
    <w:rsid w:val="00F51A35"/>
    <w:rsid w:val="00F52111"/>
    <w:rsid w:val="00F62B6E"/>
    <w:rsid w:val="00F64A68"/>
    <w:rsid w:val="00F77264"/>
    <w:rsid w:val="00F832DD"/>
    <w:rsid w:val="00F84A2D"/>
    <w:rsid w:val="00F95D03"/>
    <w:rsid w:val="00FA0816"/>
    <w:rsid w:val="00FA3D25"/>
    <w:rsid w:val="00FA4429"/>
    <w:rsid w:val="00FB019D"/>
    <w:rsid w:val="00FB0BE9"/>
    <w:rsid w:val="00FB7DA3"/>
    <w:rsid w:val="00FC2F4F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C1AB-549C-4597-9169-CCE2EF09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Farruggio, Valentina</cp:lastModifiedBy>
  <cp:revision>19</cp:revision>
  <cp:lastPrinted>2017-10-18T06:23:00Z</cp:lastPrinted>
  <dcterms:created xsi:type="dcterms:W3CDTF">2018-02-06T09:56:00Z</dcterms:created>
  <dcterms:modified xsi:type="dcterms:W3CDTF">2020-02-03T14:32:00Z</dcterms:modified>
</cp:coreProperties>
</file>